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3B" w:rsidRPr="00DA603B" w:rsidRDefault="00DA603B" w:rsidP="00DA603B">
      <w:pPr>
        <w:spacing w:after="0"/>
        <w:rPr>
          <w:rFonts w:ascii="Times New Roman" w:hAnsi="Times New Roman" w:cs="Times New Roman"/>
          <w:bCs/>
        </w:rPr>
      </w:pPr>
      <w:bookmarkStart w:id="0" w:name="_GoBack"/>
      <w:r w:rsidRPr="00DA603B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DA603B" w:rsidRPr="00DA603B" w:rsidRDefault="00DA603B" w:rsidP="00DA603B">
      <w:pPr>
        <w:spacing w:after="0"/>
        <w:rPr>
          <w:rFonts w:ascii="Times New Roman" w:hAnsi="Times New Roman" w:cs="Times New Roman"/>
          <w:bCs/>
        </w:rPr>
      </w:pPr>
      <w:r w:rsidRPr="00DA603B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DA603B">
        <w:rPr>
          <w:rFonts w:ascii="Times New Roman" w:hAnsi="Times New Roman" w:cs="Times New Roman"/>
          <w:bCs/>
        </w:rPr>
        <w:t>Азалаковская</w:t>
      </w:r>
      <w:proofErr w:type="spellEnd"/>
      <w:r w:rsidRPr="00DA603B">
        <w:rPr>
          <w:rFonts w:ascii="Times New Roman" w:hAnsi="Times New Roman" w:cs="Times New Roman"/>
          <w:bCs/>
        </w:rPr>
        <w:t xml:space="preserve"> ООШ»</w:t>
      </w:r>
    </w:p>
    <w:p w:rsidR="00DA603B" w:rsidRPr="00DA603B" w:rsidRDefault="00DA603B" w:rsidP="00DA603B">
      <w:pPr>
        <w:spacing w:after="0"/>
        <w:rPr>
          <w:rFonts w:ascii="Times New Roman" w:hAnsi="Times New Roman" w:cs="Times New Roman"/>
          <w:bCs/>
        </w:rPr>
      </w:pPr>
      <w:r w:rsidRPr="00DA603B">
        <w:rPr>
          <w:rFonts w:ascii="Times New Roman" w:hAnsi="Times New Roman" w:cs="Times New Roman"/>
          <w:bCs/>
        </w:rPr>
        <w:t>МБОУ «</w:t>
      </w:r>
      <w:proofErr w:type="spellStart"/>
      <w:r w:rsidRPr="00DA603B">
        <w:rPr>
          <w:rFonts w:ascii="Times New Roman" w:hAnsi="Times New Roman" w:cs="Times New Roman"/>
          <w:bCs/>
        </w:rPr>
        <w:t>Азалаковская</w:t>
      </w:r>
      <w:proofErr w:type="spellEnd"/>
      <w:r w:rsidRPr="00DA603B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DA603B">
        <w:rPr>
          <w:rFonts w:ascii="Times New Roman" w:hAnsi="Times New Roman" w:cs="Times New Roman"/>
          <w:bCs/>
        </w:rPr>
        <w:t>Гайнутдинов</w:t>
      </w:r>
      <w:proofErr w:type="spellEnd"/>
    </w:p>
    <w:p w:rsidR="00DA603B" w:rsidRPr="00DA603B" w:rsidRDefault="00DA603B" w:rsidP="00DA603B">
      <w:pPr>
        <w:spacing w:after="0"/>
        <w:rPr>
          <w:rFonts w:ascii="Times New Roman" w:hAnsi="Times New Roman" w:cs="Times New Roman"/>
          <w:bCs/>
        </w:rPr>
      </w:pPr>
      <w:r w:rsidRPr="00DA603B">
        <w:rPr>
          <w:rFonts w:ascii="Times New Roman" w:hAnsi="Times New Roman" w:cs="Times New Roman"/>
          <w:bCs/>
        </w:rPr>
        <w:t xml:space="preserve">Протокол №  1  от « 6  »  </w:t>
      </w:r>
      <w:r w:rsidRPr="00DA603B">
        <w:rPr>
          <w:rFonts w:ascii="Times New Roman" w:hAnsi="Times New Roman" w:cs="Times New Roman"/>
          <w:bCs/>
          <w:u w:val="single"/>
        </w:rPr>
        <w:t>__10__</w:t>
      </w:r>
      <w:r w:rsidRPr="00DA603B">
        <w:rPr>
          <w:rFonts w:ascii="Times New Roman" w:hAnsi="Times New Roman" w:cs="Times New Roman"/>
          <w:bCs/>
        </w:rPr>
        <w:t xml:space="preserve">  2017 г.</w:t>
      </w:r>
    </w:p>
    <w:p w:rsidR="00DA603B" w:rsidRPr="00DA603B" w:rsidRDefault="00DA603B" w:rsidP="00DA603B">
      <w:pPr>
        <w:spacing w:after="0"/>
        <w:rPr>
          <w:rFonts w:ascii="Times New Roman" w:hAnsi="Times New Roman" w:cs="Times New Roman"/>
          <w:bCs/>
        </w:rPr>
      </w:pPr>
      <w:r w:rsidRPr="00DA603B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DA603B" w:rsidRPr="00DA603B" w:rsidRDefault="00DA603B" w:rsidP="00DA603B">
      <w:pPr>
        <w:spacing w:after="0"/>
        <w:rPr>
          <w:rFonts w:ascii="Times New Roman" w:hAnsi="Times New Roman" w:cs="Times New Roman"/>
          <w:bCs/>
        </w:rPr>
      </w:pPr>
      <w:r w:rsidRPr="00DA603B">
        <w:rPr>
          <w:rFonts w:ascii="Times New Roman" w:hAnsi="Times New Roman" w:cs="Times New Roman"/>
          <w:bCs/>
        </w:rPr>
        <w:t xml:space="preserve">______ </w:t>
      </w:r>
      <w:proofErr w:type="spellStart"/>
      <w:r w:rsidRPr="00DA603B">
        <w:rPr>
          <w:rFonts w:ascii="Times New Roman" w:hAnsi="Times New Roman" w:cs="Times New Roman"/>
          <w:bCs/>
        </w:rPr>
        <w:t>Мубаракшина</w:t>
      </w:r>
      <w:proofErr w:type="spellEnd"/>
      <w:r w:rsidRPr="00DA603B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DA603B">
        <w:rPr>
          <w:rFonts w:ascii="Times New Roman" w:hAnsi="Times New Roman" w:cs="Times New Roman"/>
          <w:bCs/>
          <w:u w:val="single"/>
        </w:rPr>
        <w:t xml:space="preserve">10 </w:t>
      </w:r>
      <w:r w:rsidRPr="00DA603B">
        <w:rPr>
          <w:rFonts w:ascii="Times New Roman" w:hAnsi="Times New Roman" w:cs="Times New Roman"/>
          <w:bCs/>
        </w:rPr>
        <w:t xml:space="preserve">   2017 г.</w:t>
      </w:r>
    </w:p>
    <w:bookmarkEnd w:id="0"/>
    <w:p w:rsidR="00DA603B" w:rsidRDefault="00DA603B" w:rsidP="00DA603B">
      <w:pPr>
        <w:spacing w:after="240"/>
        <w:rPr>
          <w:b/>
          <w:bCs/>
          <w:color w:val="000000"/>
          <w:sz w:val="28"/>
          <w:szCs w:val="28"/>
        </w:rPr>
      </w:pPr>
    </w:p>
    <w:p w:rsidR="00646560" w:rsidRDefault="00646560" w:rsidP="004719F0">
      <w:pPr>
        <w:pStyle w:val="a4"/>
        <w:shd w:val="clear" w:color="auto" w:fill="FFFFFF"/>
        <w:spacing w:before="0" w:beforeAutospacing="0" w:after="0" w:line="384" w:lineRule="atLeast"/>
        <w:jc w:val="center"/>
        <w:rPr>
          <w:rStyle w:val="a3"/>
        </w:rPr>
      </w:pPr>
    </w:p>
    <w:p w:rsidR="00646560" w:rsidRPr="00646560" w:rsidRDefault="004719F0" w:rsidP="00646560">
      <w:pPr>
        <w:shd w:val="clear" w:color="auto" w:fill="FFFFFF"/>
        <w:spacing w:after="0" w:line="240" w:lineRule="auto"/>
        <w:ind w:left="1382"/>
        <w:rPr>
          <w:rStyle w:val="a3"/>
          <w:rFonts w:ascii="Times New Roman" w:hAnsi="Times New Roman" w:cs="Times New Roman"/>
          <w:sz w:val="28"/>
          <w:szCs w:val="28"/>
        </w:rPr>
      </w:pPr>
      <w:r w:rsidRPr="00646560">
        <w:rPr>
          <w:rStyle w:val="a3"/>
          <w:rFonts w:ascii="Times New Roman" w:hAnsi="Times New Roman" w:cs="Times New Roman"/>
          <w:sz w:val="28"/>
          <w:szCs w:val="28"/>
        </w:rPr>
        <w:t>Положение о дружине юных пожарных</w:t>
      </w:r>
    </w:p>
    <w:p w:rsidR="00646560" w:rsidRPr="00646560" w:rsidRDefault="00646560" w:rsidP="006465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             </w:t>
      </w:r>
      <w:r w:rsidRPr="0064656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МБОУ «</w:t>
      </w:r>
      <w:proofErr w:type="spellStart"/>
      <w:r w:rsidRPr="0064656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Азалаковская</w:t>
      </w:r>
      <w:proofErr w:type="spellEnd"/>
      <w:r w:rsidRPr="0064656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ООШ» </w:t>
      </w:r>
      <w:proofErr w:type="spellStart"/>
      <w:r w:rsidRPr="0064656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>Сармановского</w:t>
      </w:r>
      <w:proofErr w:type="spellEnd"/>
      <w:r w:rsidRPr="00646560"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  <w:t xml:space="preserve"> района РТ</w:t>
      </w:r>
    </w:p>
    <w:p w:rsidR="004719F0" w:rsidRPr="004719F0" w:rsidRDefault="004719F0" w:rsidP="00646560">
      <w:pPr>
        <w:pStyle w:val="a4"/>
        <w:shd w:val="clear" w:color="auto" w:fill="FFFFFF"/>
        <w:spacing w:before="0" w:beforeAutospacing="0" w:after="0" w:line="384" w:lineRule="atLeast"/>
        <w:jc w:val="center"/>
      </w:pPr>
      <w:r w:rsidRPr="004719F0">
        <w:rPr>
          <w:rStyle w:val="a3"/>
        </w:rPr>
        <w:t>1. Общие положения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Дружина юных пожарных (далее - ДЮП) является добровольным противопожарным формированием детей и подростков, которые создано на базе образовательного учреждения</w:t>
      </w:r>
      <w:r w:rsidR="00646560">
        <w:rPr>
          <w:spacing w:val="-11"/>
          <w:sz w:val="28"/>
          <w:szCs w:val="28"/>
        </w:rPr>
        <w:t xml:space="preserve">   </w:t>
      </w:r>
      <w:r w:rsidR="00646560" w:rsidRPr="00646560">
        <w:rPr>
          <w:spacing w:val="-11"/>
        </w:rPr>
        <w:t>МБОУ «</w:t>
      </w:r>
      <w:proofErr w:type="spellStart"/>
      <w:r w:rsidR="00646560" w:rsidRPr="00646560">
        <w:rPr>
          <w:spacing w:val="-11"/>
        </w:rPr>
        <w:t>Азалаковская</w:t>
      </w:r>
      <w:proofErr w:type="spellEnd"/>
      <w:r w:rsidR="00646560" w:rsidRPr="00646560">
        <w:rPr>
          <w:spacing w:val="-11"/>
        </w:rPr>
        <w:t xml:space="preserve"> ООШ»</w:t>
      </w:r>
      <w:r w:rsidR="00646560">
        <w:rPr>
          <w:spacing w:val="-11"/>
          <w:sz w:val="28"/>
          <w:szCs w:val="28"/>
        </w:rPr>
        <w:t xml:space="preserve"> </w:t>
      </w:r>
      <w:r w:rsidRPr="004719F0">
        <w:t>в соответствии со ст. 25 Федерального закона «О пожарной безопасности» от 21 декабря 1994 г. № 69-ФЗ и органами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при содействии региональных и местных отделений Всероссийского добровольного пожарного общества.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rPr>
          <w:rStyle w:val="a3"/>
        </w:rPr>
        <w:t>2. Цель ДЮП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Совершенствование системы обучения детей мерам пожарной безопасности.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rPr>
          <w:rStyle w:val="a3"/>
        </w:rPr>
        <w:t>3. Задачи ДЮП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1.Повышение образовательного уровня детей и участие их в обеспечении пожарной безопасности.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2.Оказание помощи в обеспечении безопасности граждан и имущества при возникновении пожаров.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3. Проведение противопожарной пропаганды.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4. Содействие в профессиональной ориентации детей.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5. Организация выпуска тематической стенной печати в гимназии.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proofErr w:type="gramStart"/>
      <w:r w:rsidRPr="004719F0">
        <w:t>6.Организация взаимодействия с местными средствами массовой информации выступления по школьному радиоузлу, подготовка конференций и др.).</w:t>
      </w:r>
      <w:proofErr w:type="gramEnd"/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7. Участие в распространении наглядно-изобразительных тематических материалов.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8.Участие в проведении тематических выставок, смотров, конкурсов и военно-спортивных игр.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rPr>
          <w:rStyle w:val="a3"/>
        </w:rPr>
        <w:t>3. Структура и организация работы ДЮП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 Членами ДЮП могут быть обучающиеся в возрасте от 10 до 17 лет, которые изъявили желание принять активное участие в работе дружины.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 ДЮП с</w:t>
      </w:r>
      <w:r>
        <w:t>оздаются при наличии не менее 5</w:t>
      </w:r>
      <w:r w:rsidRPr="004719F0">
        <w:t xml:space="preserve"> членов дружины. Дружины могут делиться на отряды и звенья.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lastRenderedPageBreak/>
        <w:t>3. Прием в члены ДЮП производится общим сбором дружины на основании устного заявления учащегося.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4. ДЮП строит свою работу на основе самоуправления. Высшим органом ДЮП является общий сбор дружины. Общий сбор дружины проводится в случаях: для выбора совета ДЮП; утверждения плана работы дружины; приема новых членов дружины, а также по мере необходимости.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5. Повседневное руководство работой первичной ячейки ДЮП осуществляет совет дружины. Совет из своего состава избирает командира дружины, его заместителя, командиров отрядов и звеньев.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6. Члены ДЮП могут обеспечиваться форменной одеждой установленного образца.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rPr>
          <w:rStyle w:val="a3"/>
        </w:rPr>
        <w:t>4. Обязанности и права юных пожарных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 Член ДЮП обязан: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1.1. Знать и выполнять требования настоящего Положения в части основных направлений работы ДЮП, прав и обязанностей каждого члена дружины.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1.2. Дорожить честью и званием юного пожарного.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1.3. Активно участвовать в работе дружины, своевременно и точно выполнять задания совета дружины и ее командира.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1.4. Изучать и знать историю развития пожарной охраны и добровольчества, пожарное дело; повседневно повышать свой общеобразовательный и физический уровень развития.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1.5. Доступными формами и методами проводить профилактическую и разъяснительную работу среди учащихся гимназии, по предупреждению пожаров.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 xml:space="preserve">1.6. Под руководством специалистов ГПН принимать участие </w:t>
      </w:r>
      <w:proofErr w:type="gramStart"/>
      <w:r w:rsidRPr="004719F0">
        <w:t>в</w:t>
      </w:r>
      <w:proofErr w:type="gramEnd"/>
      <w:r w:rsidRPr="004719F0">
        <w:t xml:space="preserve"> пожарно-профилактических мероприятий.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2.Член ДЮП имеет право: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2.1. Избирать и быть избранным в руководящие органы дружины.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2.2. Принимать участие в обсуждении вопросов, касающихся деятельности дружины, а также вносить соответствующие предложения по улучшению ее работы.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2.3. Обращаться за помощью и консультацией по вопросам пожарной безопаснос</w:t>
      </w:r>
      <w:r>
        <w:t xml:space="preserve">ти в местные подразделения </w:t>
      </w:r>
      <w:r w:rsidRPr="004719F0">
        <w:t xml:space="preserve"> ВДПО.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2.4. Носить атрибутику отряда ДЮП, а во время проведения слетов и других спортивно-массовых мероприятий форму одежды юного пожарного.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2.5. Под руководством сотрудников ГПН участвовать в патрулировании и рейдах по предотвращению возникновения возгораний по согласованию с соответствующими подразделениями пожарной охраны.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2.6. Пользоваться спортивно-техническими сооружениями и инвентарем подразделений органов МЧС России.</w:t>
      </w:r>
    </w:p>
    <w:p w:rsidR="004719F0" w:rsidRPr="004719F0" w:rsidRDefault="004719F0" w:rsidP="004719F0">
      <w:pPr>
        <w:pStyle w:val="a4"/>
        <w:shd w:val="clear" w:color="auto" w:fill="FFFFFF"/>
        <w:spacing w:before="0" w:beforeAutospacing="0" w:after="0" w:line="384" w:lineRule="atLeast"/>
      </w:pPr>
      <w:r w:rsidRPr="004719F0">
        <w:t>2.7. Принимать участие в соревнованиях по пожарно-спасательному спорту, а также в конкурсах, выставках и викторинах и т.п. по пожарной безопасности.</w:t>
      </w:r>
    </w:p>
    <w:p w:rsidR="00991C46" w:rsidRPr="004719F0" w:rsidRDefault="00991C46" w:rsidP="004719F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1C46" w:rsidRPr="004719F0" w:rsidSect="006465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F0"/>
    <w:rsid w:val="004719F0"/>
    <w:rsid w:val="00646560"/>
    <w:rsid w:val="00991C46"/>
    <w:rsid w:val="00DA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19F0"/>
    <w:rPr>
      <w:b/>
      <w:bCs/>
    </w:rPr>
  </w:style>
  <w:style w:type="paragraph" w:styleId="a4">
    <w:name w:val="Normal (Web)"/>
    <w:basedOn w:val="a"/>
    <w:uiPriority w:val="99"/>
    <w:semiHidden/>
    <w:unhideWhenUsed/>
    <w:rsid w:val="004719F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719F0"/>
    <w:rPr>
      <w:b/>
      <w:bCs/>
    </w:rPr>
  </w:style>
  <w:style w:type="paragraph" w:styleId="a4">
    <w:name w:val="Normal (Web)"/>
    <w:basedOn w:val="a"/>
    <w:uiPriority w:val="99"/>
    <w:semiHidden/>
    <w:unhideWhenUsed/>
    <w:rsid w:val="004719F0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6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52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5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7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0041">
                                  <w:marLeft w:val="0"/>
                                  <w:marRight w:val="0"/>
                                  <w:marTop w:val="4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5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3</cp:lastModifiedBy>
  <cp:revision>2</cp:revision>
  <cp:lastPrinted>2017-10-13T09:36:00Z</cp:lastPrinted>
  <dcterms:created xsi:type="dcterms:W3CDTF">2017-10-13T08:15:00Z</dcterms:created>
  <dcterms:modified xsi:type="dcterms:W3CDTF">2017-10-23T05:11:00Z</dcterms:modified>
</cp:coreProperties>
</file>